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11" w:rsidRDefault="007D4A11" w:rsidP="007D4A11">
      <w:pPr>
        <w:pStyle w:val="Default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Klauzula informacyjna dotycząca przetwarzania danych osobowych</w:t>
      </w:r>
    </w:p>
    <w:p w:rsidR="007D4A11" w:rsidRDefault="007D4A11" w:rsidP="007D4A11">
      <w:pPr>
        <w:pStyle w:val="Default"/>
        <w:jc w:val="center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w konkursie na stanowisko dyrektora Gminnego Ośrodka Kultury, Sportu, Turystyki i Rekreacji w Jarocinie</w:t>
      </w:r>
    </w:p>
    <w:p w:rsidR="007D4A11" w:rsidRDefault="007D4A11" w:rsidP="007D4A11">
      <w:pPr>
        <w:pStyle w:val="Default"/>
        <w:jc w:val="center"/>
        <w:rPr>
          <w:sz w:val="15"/>
          <w:szCs w:val="15"/>
        </w:rPr>
      </w:pPr>
    </w:p>
    <w:p w:rsidR="007D4A11" w:rsidRDefault="007D4A11" w:rsidP="007D4A11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informujemy: </w:t>
      </w:r>
    </w:p>
    <w:p w:rsidR="007D4A11" w:rsidRDefault="007D4A11" w:rsidP="007D4A11">
      <w:pPr>
        <w:pStyle w:val="Default"/>
        <w:jc w:val="both"/>
        <w:rPr>
          <w:sz w:val="15"/>
          <w:szCs w:val="15"/>
        </w:rPr>
      </w:pPr>
    </w:p>
    <w:p w:rsidR="007D4A11" w:rsidRPr="00CA3874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1. Administratorem Pani / Pana danych osobowych </w:t>
      </w:r>
      <w:r>
        <w:rPr>
          <w:sz w:val="15"/>
          <w:szCs w:val="15"/>
        </w:rPr>
        <w:t xml:space="preserve">zawartych w dokumentach aplikacyjnych złożonych w konkursie na kandydata na stanowisko dyrektora Gminnego Ośrodka Kultury, Sportu, Turystyki i Rekreacji w Jarocinie </w:t>
      </w:r>
      <w:r>
        <w:rPr>
          <w:b/>
          <w:bCs/>
          <w:sz w:val="15"/>
          <w:szCs w:val="15"/>
        </w:rPr>
        <w:t>jest Gmina Jarocin z siedzibą 37-405 Jarocin 159</w:t>
      </w:r>
      <w:r w:rsidRPr="00CA3874">
        <w:rPr>
          <w:bCs/>
          <w:sz w:val="15"/>
          <w:szCs w:val="15"/>
        </w:rPr>
        <w:t>, tel. 15 8713141, e</w:t>
      </w:r>
      <w:r w:rsidR="00CA3874" w:rsidRPr="00CA3874">
        <w:rPr>
          <w:bCs/>
          <w:sz w:val="15"/>
          <w:szCs w:val="15"/>
        </w:rPr>
        <w:t>-mail: jarocin@kki.pl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2. </w:t>
      </w:r>
      <w:r>
        <w:rPr>
          <w:sz w:val="15"/>
          <w:szCs w:val="15"/>
        </w:rPr>
        <w:t>Kontakt z Inspektorem Ochrony Danych jest możliwy pod numerem telefonu 158713141 lub adresem e-mail: inspektordanych@gminajarocin.pl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3. Pani / Pana dane osobowe przetwarzane będą w celu </w:t>
      </w:r>
      <w:r>
        <w:rPr>
          <w:sz w:val="15"/>
          <w:szCs w:val="15"/>
        </w:rPr>
        <w:t xml:space="preserve">prowadzenia konkursu na kandydata na stanowisko </w:t>
      </w:r>
      <w:r w:rsidR="00CA3874">
        <w:rPr>
          <w:sz w:val="15"/>
          <w:szCs w:val="15"/>
        </w:rPr>
        <w:t xml:space="preserve">Gminnego Ośrodka Kultury, Sportu, Turystyki i Rekreacji w Jarocinie, a także w celu zatrudnienia </w:t>
      </w:r>
      <w:r w:rsidR="00BB7652">
        <w:rPr>
          <w:sz w:val="15"/>
          <w:szCs w:val="15"/>
        </w:rPr>
        <w:t>(</w:t>
      </w:r>
      <w:r>
        <w:rPr>
          <w:sz w:val="15"/>
          <w:szCs w:val="15"/>
        </w:rPr>
        <w:t>dotyczy osoby wybranej w konkursie</w:t>
      </w:r>
      <w:r w:rsidR="00BB7652">
        <w:rPr>
          <w:sz w:val="15"/>
          <w:szCs w:val="15"/>
        </w:rPr>
        <w:t>)</w:t>
      </w:r>
      <w:r>
        <w:rPr>
          <w:sz w:val="15"/>
          <w:szCs w:val="15"/>
        </w:rPr>
        <w:t xml:space="preserve">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Podstawą prawną przetwarzania Pani / Pana danych osobowych są: </w:t>
      </w:r>
      <w:r>
        <w:rPr>
          <w:sz w:val="16"/>
          <w:szCs w:val="16"/>
        </w:rPr>
        <w:t>art. 6 ust. 1 lit. a, b, c, art. 9 ust. 2 lit. a ogólnego rozporządzenia o ochronie danych, ustawa z dnia 26 czerwca 1974 r. Kodeks pracy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>. Dz. U. z 2018 r. poz. 917 ze zm.), ustawa z dnia 25 października 1991 r. o organizowaniu i prowadzeniu działalności kulturalnej (t. j. Dz. U. z 20</w:t>
      </w:r>
      <w:r w:rsidR="00D8416B">
        <w:rPr>
          <w:sz w:val="16"/>
          <w:szCs w:val="16"/>
        </w:rPr>
        <w:t>20</w:t>
      </w:r>
      <w:r>
        <w:rPr>
          <w:sz w:val="16"/>
          <w:szCs w:val="16"/>
        </w:rPr>
        <w:t xml:space="preserve"> r. poz. 19</w:t>
      </w:r>
      <w:r w:rsidR="00D8416B">
        <w:rPr>
          <w:sz w:val="16"/>
          <w:szCs w:val="16"/>
        </w:rPr>
        <w:t>4 ze zm.).</w:t>
      </w:r>
    </w:p>
    <w:p w:rsidR="00D8416B" w:rsidRDefault="00D8416B" w:rsidP="007D4A11">
      <w:pPr>
        <w:pStyle w:val="Default"/>
        <w:rPr>
          <w:sz w:val="16"/>
          <w:szCs w:val="16"/>
        </w:rPr>
      </w:pPr>
    </w:p>
    <w:p w:rsidR="007D4A11" w:rsidRDefault="007D4A11" w:rsidP="007D4A11">
      <w:pPr>
        <w:pStyle w:val="Default"/>
        <w:spacing w:after="2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4. Kategoriami odbiorców Pani / Pana danych osobowych będą: </w:t>
      </w:r>
    </w:p>
    <w:p w:rsidR="007D4A11" w:rsidRDefault="007D4A11" w:rsidP="007D4A11">
      <w:pPr>
        <w:pStyle w:val="Default"/>
        <w:spacing w:after="2"/>
        <w:rPr>
          <w:sz w:val="15"/>
          <w:szCs w:val="15"/>
        </w:rPr>
      </w:pPr>
      <w:r>
        <w:rPr>
          <w:sz w:val="15"/>
          <w:szCs w:val="15"/>
        </w:rPr>
        <w:t xml:space="preserve">1) osoby zaangażowane w proces rekrutacji; </w:t>
      </w: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2) organy uprawnione do otrzymania Pani / Pana danych osobowych na podstawie przepisów prawa (np. organy kontrolne);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CA3874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>3</w:t>
      </w:r>
      <w:r w:rsidR="007D4A11">
        <w:rPr>
          <w:sz w:val="15"/>
          <w:szCs w:val="15"/>
        </w:rPr>
        <w:t xml:space="preserve">) wnioskujący o udzielenie informacji publicznej lub o udzielenie informacji sektora publicznego w celu ponownego wykorzystania wyłącznie w zakresie i przedmiocie w jakim obowiązek udzielenia takiej informacji przewidują właściwe przepisy prawa.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>Informacja o wyniku konkursu zawierająca m.in. imię i nazwisko wybranego kandydata zostanie upowszechniona przez umieszczenie jej na tablicy informacy</w:t>
      </w:r>
      <w:r w:rsidR="00CA3874">
        <w:rPr>
          <w:sz w:val="15"/>
          <w:szCs w:val="15"/>
        </w:rPr>
        <w:t>jnej w Urzędzie Gminy w Jarocinie</w:t>
      </w:r>
      <w:r>
        <w:rPr>
          <w:sz w:val="15"/>
          <w:szCs w:val="15"/>
        </w:rPr>
        <w:t xml:space="preserve"> oraz opublikowanie </w:t>
      </w:r>
      <w:r w:rsidR="009F46BD">
        <w:rPr>
          <w:sz w:val="15"/>
          <w:szCs w:val="15"/>
        </w:rPr>
        <w:t xml:space="preserve">na stronie internetowej i </w:t>
      </w:r>
      <w:bookmarkStart w:id="0" w:name="_GoBack"/>
      <w:bookmarkEnd w:id="0"/>
      <w:r>
        <w:rPr>
          <w:sz w:val="15"/>
          <w:szCs w:val="15"/>
        </w:rPr>
        <w:t xml:space="preserve">w Biuletynie Informacji Publicznej </w:t>
      </w:r>
      <w:r w:rsidR="00CA3874">
        <w:rPr>
          <w:sz w:val="15"/>
          <w:szCs w:val="15"/>
        </w:rPr>
        <w:t xml:space="preserve">Gminy Jarocin </w:t>
      </w:r>
      <w:r>
        <w:rPr>
          <w:sz w:val="15"/>
          <w:szCs w:val="15"/>
        </w:rPr>
        <w:t xml:space="preserve"> przez okres co najmniej 3 miesięcy.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5. Pani / Pana dane osobowe nie będą przekazywane </w:t>
      </w:r>
      <w:r>
        <w:rPr>
          <w:sz w:val="15"/>
          <w:szCs w:val="15"/>
        </w:rPr>
        <w:t xml:space="preserve">do państwa trzeciego lub organizacji międzynarodowej.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6. Pani / Pana dane osobowe będą przechowywane przez następujący okres: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CA3874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1) dokumenty aplikacyjne kandydata, który zostanie zatrudniony w wyniku konkursu zostaną dołączone do jego akt osobowych i będą przechowywane przez 10 lat, licząc od zakończenia stosunku pracy; </w:t>
      </w: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2) dokumenty aplikacyjne pozostałych kandydatów będą przechowywane zgodnie z jednolitym rzeczowym wykazem akt organów gminy i związków międzygminnych oraz urzędów obsługujących te organy i związki;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CA3874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3) dokumentację Komisji Konkursowej przechowuje się zgodnie z jednolitym rzeczowym wykazem akt organów gminy i związków międzygminnych oraz urzędów obsługujących te organy i związki.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7. Posiada Pani / Pan w stosunku do danych osobowych, które Pani / Pana dotyczą </w:t>
      </w:r>
      <w:r>
        <w:rPr>
          <w:sz w:val="15"/>
          <w:szCs w:val="15"/>
        </w:rPr>
        <w:t xml:space="preserve">prawo do żądania od Administratora dostępu do danych osobowych i ich sprostowania, prawo do ograniczenia przetwarzania danych osobowych oraz prawo do ich usunięcia. W zakresie, w którym podstawą przetwarzania danych jest Pani / Pana zgoda, ma Pani / Pan prawo do jej cofnięcia w dowolnym momencie. Nie dotyczy to danych przetwarzanych w zakresie dokumentacji z posiedzeń Komisji Konkursowej, do której prowadzenia Administrator obowiązany jest na podstawie przepisów prawa.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8. Ma Pani / Pan prawo wniesienia skargi </w:t>
      </w:r>
      <w:r>
        <w:rPr>
          <w:sz w:val="15"/>
          <w:szCs w:val="15"/>
        </w:rPr>
        <w:t xml:space="preserve">do organu nadzorczego - Prezesa Urzędu Ochrony Danych Osobowych, gdy uzna Pani / Pan, iż przetwarzanie danych osobowych Pani / Pana dotyczących narusza przepisy ogólnego rozporządzenia o ochronie danych.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9. W zakresie określonym przez ww. regulacje prawne będące podstawą przetwarzania Pani / Pana danych osobowych podanie przez Panią / Pana danych osobowych jest wymogiem ustawowym </w:t>
      </w:r>
      <w:r>
        <w:rPr>
          <w:sz w:val="15"/>
          <w:szCs w:val="15"/>
        </w:rPr>
        <w:t xml:space="preserve">(a także warunkiem zawarcia umowy, w przypadku kandydata, który zostanie wybrany w konkursie). Jest Pani / Pan zobowiązana/y do ich podania. Konsekwencją niepodania danych osobowych jest odrzucenie oferty aplikacyjnej. </w:t>
      </w:r>
      <w:r>
        <w:rPr>
          <w:b/>
          <w:bCs/>
          <w:sz w:val="15"/>
          <w:szCs w:val="15"/>
        </w:rPr>
        <w:t>W zakresie w jakim, dane osobowe przetwarzane są na podstawie Pani / Pana zgody podanie danych osobowych jest dobrowolne</w:t>
      </w:r>
      <w:r>
        <w:rPr>
          <w:sz w:val="15"/>
          <w:szCs w:val="15"/>
        </w:rPr>
        <w:t xml:space="preserve">, ale potrzebne do skutecznej realizacji celu, jakim jest realizacja procesu rekrutacyjnego. Konsekwencją niepodania danych osobowych będzie odrzucenie oferty aplikacyjnej.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Pr="00CA3874" w:rsidRDefault="007D4A11" w:rsidP="007D4A11">
      <w:pPr>
        <w:pStyle w:val="Defaul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10. </w:t>
      </w:r>
      <w:r w:rsidRPr="00CA3874">
        <w:rPr>
          <w:b/>
          <w:bCs/>
          <w:sz w:val="15"/>
          <w:szCs w:val="15"/>
        </w:rPr>
        <w:t>Pani /Pana dane osobowe nie będą podlegać automatycznym decyzjom podejmowanym bez kontroli człowieka, w tym również w formie profilowania.</w:t>
      </w:r>
      <w:r w:rsidRPr="00CA3874">
        <w:rPr>
          <w:bCs/>
          <w:sz w:val="15"/>
          <w:szCs w:val="15"/>
        </w:rPr>
        <w:t xml:space="preserve"> </w:t>
      </w:r>
    </w:p>
    <w:p w:rsidR="007D4A11" w:rsidRDefault="007D4A11" w:rsidP="007D4A11">
      <w:pPr>
        <w:pStyle w:val="Default"/>
        <w:rPr>
          <w:sz w:val="15"/>
          <w:szCs w:val="15"/>
        </w:rPr>
      </w:pPr>
    </w:p>
    <w:p w:rsidR="007D4A11" w:rsidRPr="00CA3874" w:rsidRDefault="007D4A11" w:rsidP="00CA3874">
      <w:pPr>
        <w:pStyle w:val="Default"/>
        <w:jc w:val="center"/>
        <w:rPr>
          <w:sz w:val="18"/>
          <w:szCs w:val="18"/>
          <w:u w:val="single"/>
        </w:rPr>
      </w:pPr>
      <w:r w:rsidRPr="00CA3874">
        <w:rPr>
          <w:b/>
          <w:bCs/>
          <w:sz w:val="18"/>
          <w:szCs w:val="18"/>
          <w:u w:val="single"/>
        </w:rPr>
        <w:t>Oświadczenie kandydata o zapoznaniu się z klauzulą informacyjną dotyczącą przetwarzania danych osobowych</w:t>
      </w:r>
      <w:r w:rsidR="00CA3874" w:rsidRPr="00CA3874">
        <w:rPr>
          <w:b/>
          <w:bCs/>
          <w:sz w:val="18"/>
          <w:szCs w:val="18"/>
          <w:u w:val="single"/>
        </w:rPr>
        <w:t xml:space="preserve">                 </w:t>
      </w:r>
      <w:r w:rsidRPr="00CA3874">
        <w:rPr>
          <w:b/>
          <w:bCs/>
          <w:sz w:val="18"/>
          <w:szCs w:val="18"/>
          <w:u w:val="single"/>
        </w:rPr>
        <w:t xml:space="preserve"> w konkursie na stanowisko dyr</w:t>
      </w:r>
      <w:r w:rsidR="00CA3874" w:rsidRPr="00CA3874">
        <w:rPr>
          <w:b/>
          <w:bCs/>
          <w:sz w:val="18"/>
          <w:szCs w:val="18"/>
          <w:u w:val="single"/>
        </w:rPr>
        <w:t>ektora Gminnego Ośrodka Kultury, Sportu, Turystyki i Rekreacji w Jarocinie</w:t>
      </w:r>
    </w:p>
    <w:p w:rsidR="00CA3874" w:rsidRPr="00CA3874" w:rsidRDefault="00CA3874" w:rsidP="007D4A11">
      <w:pPr>
        <w:pStyle w:val="Default"/>
        <w:rPr>
          <w:sz w:val="15"/>
          <w:szCs w:val="15"/>
          <w:u w:val="single"/>
        </w:rPr>
      </w:pPr>
    </w:p>
    <w:p w:rsidR="00CA3874" w:rsidRDefault="00CA3874" w:rsidP="007D4A11">
      <w:pPr>
        <w:pStyle w:val="Default"/>
        <w:rPr>
          <w:sz w:val="15"/>
          <w:szCs w:val="15"/>
        </w:rPr>
      </w:pPr>
    </w:p>
    <w:p w:rsidR="00CA3874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…………………………………… </w:t>
      </w: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(imię i nazwisko) </w:t>
      </w:r>
    </w:p>
    <w:p w:rsidR="007D4A11" w:rsidRPr="000B30CF" w:rsidRDefault="000B30CF" w:rsidP="00CA3874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7D4A11" w:rsidRPr="000B30CF">
        <w:rPr>
          <w:b/>
          <w:sz w:val="20"/>
          <w:szCs w:val="20"/>
        </w:rPr>
        <w:t>świadczenie</w:t>
      </w:r>
    </w:p>
    <w:p w:rsidR="00CA3874" w:rsidRPr="00CA3874" w:rsidRDefault="007D4A11" w:rsidP="00CA3874">
      <w:pPr>
        <w:pStyle w:val="Default"/>
        <w:jc w:val="both"/>
        <w:rPr>
          <w:sz w:val="18"/>
          <w:szCs w:val="18"/>
        </w:rPr>
      </w:pPr>
      <w:r w:rsidRPr="00CA3874">
        <w:rPr>
          <w:sz w:val="18"/>
          <w:szCs w:val="18"/>
        </w:rPr>
        <w:t xml:space="preserve">Oświadczam, iż zapoznałam się / zapoznałem się * z treścią powyższej klauzuli informacyjnej dotyczącej przetwarzania moich danych osobowych </w:t>
      </w:r>
      <w:r w:rsidR="00CA3874" w:rsidRPr="00CA3874">
        <w:rPr>
          <w:sz w:val="18"/>
          <w:szCs w:val="18"/>
        </w:rPr>
        <w:t>w</w:t>
      </w:r>
      <w:r w:rsidRPr="00CA3874">
        <w:rPr>
          <w:sz w:val="18"/>
          <w:szCs w:val="18"/>
        </w:rPr>
        <w:t xml:space="preserve"> konkursie na stanowisko dyr</w:t>
      </w:r>
      <w:r w:rsidR="00CA3874">
        <w:rPr>
          <w:sz w:val="18"/>
          <w:szCs w:val="18"/>
        </w:rPr>
        <w:t>ektora Gminnego Ośrodka Kultury</w:t>
      </w:r>
      <w:r w:rsidR="00CA3874" w:rsidRPr="00CA3874">
        <w:rPr>
          <w:sz w:val="18"/>
          <w:szCs w:val="18"/>
        </w:rPr>
        <w:t xml:space="preserve">, Sportu, Turystyki i Rekreacji </w:t>
      </w:r>
      <w:r w:rsidR="00CA3874">
        <w:rPr>
          <w:sz w:val="18"/>
          <w:szCs w:val="18"/>
        </w:rPr>
        <w:t xml:space="preserve">                                </w:t>
      </w:r>
      <w:r w:rsidR="00CA3874" w:rsidRPr="00CA3874">
        <w:rPr>
          <w:sz w:val="18"/>
          <w:szCs w:val="18"/>
        </w:rPr>
        <w:t>w Jarocinie</w:t>
      </w:r>
    </w:p>
    <w:p w:rsidR="00CA3874" w:rsidRPr="00CA3874" w:rsidRDefault="00CA3874" w:rsidP="00CA3874">
      <w:pPr>
        <w:pStyle w:val="Default"/>
        <w:jc w:val="both"/>
        <w:rPr>
          <w:sz w:val="18"/>
          <w:szCs w:val="18"/>
        </w:rPr>
      </w:pPr>
    </w:p>
    <w:p w:rsidR="00CA3874" w:rsidRPr="00CA3874" w:rsidRDefault="00CA3874" w:rsidP="007D4A11">
      <w:pPr>
        <w:pStyle w:val="Default"/>
        <w:rPr>
          <w:sz w:val="20"/>
          <w:szCs w:val="20"/>
        </w:rPr>
      </w:pP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………………………………………………………… </w:t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  <w:t>………………………………..</w:t>
      </w:r>
    </w:p>
    <w:p w:rsidR="007D4A11" w:rsidRDefault="007D4A11" w:rsidP="007D4A1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(podpis) </w:t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</w:r>
      <w:r w:rsidR="00CA3874">
        <w:rPr>
          <w:sz w:val="15"/>
          <w:szCs w:val="15"/>
        </w:rPr>
        <w:tab/>
        <w:t xml:space="preserve">          (miejscowość, data)</w:t>
      </w:r>
    </w:p>
    <w:p w:rsidR="00251567" w:rsidRDefault="007D4A11" w:rsidP="007D4A11">
      <w:r>
        <w:rPr>
          <w:sz w:val="15"/>
          <w:szCs w:val="15"/>
        </w:rPr>
        <w:t>*niewłaściwe skreślić</w:t>
      </w:r>
    </w:p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11"/>
    <w:rsid w:val="000B30CF"/>
    <w:rsid w:val="000C6557"/>
    <w:rsid w:val="000D1D49"/>
    <w:rsid w:val="00251567"/>
    <w:rsid w:val="007D4A11"/>
    <w:rsid w:val="007E6EA0"/>
    <w:rsid w:val="009F46BD"/>
    <w:rsid w:val="00A43D8B"/>
    <w:rsid w:val="00AB2554"/>
    <w:rsid w:val="00B300DA"/>
    <w:rsid w:val="00BB7652"/>
    <w:rsid w:val="00CA3874"/>
    <w:rsid w:val="00D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19D7-C96C-4AFB-BEE0-40196D2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2019-03-04T13:35:00Z</cp:lastPrinted>
  <dcterms:created xsi:type="dcterms:W3CDTF">2022-02-10T08:18:00Z</dcterms:created>
  <dcterms:modified xsi:type="dcterms:W3CDTF">2022-02-10T13:19:00Z</dcterms:modified>
</cp:coreProperties>
</file>